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7AD741" w14:textId="77777777" w:rsidR="00F863BB" w:rsidRDefault="00F863BB" w:rsidP="00F863BB">
      <w:pPr>
        <w:pStyle w:val="NormalWeb"/>
        <w:spacing w:before="0" w:beforeAutospacing="0" w:after="0" w:afterAutospacing="0"/>
        <w:rPr>
          <w:rFonts w:ascii="Calibri" w:hAnsi="Calibri" w:cs="Calibri"/>
          <w:sz w:val="32"/>
          <w:szCs w:val="32"/>
        </w:rPr>
      </w:pPr>
      <w:bookmarkStart w:id="0" w:name="_GoBack"/>
      <w:bookmarkEnd w:id="0"/>
      <w:r>
        <w:rPr>
          <w:rFonts w:ascii="Calibri" w:hAnsi="Calibri" w:cs="Calibri"/>
          <w:sz w:val="32"/>
          <w:szCs w:val="32"/>
        </w:rPr>
        <w:t>Data Centre Design, Operations and Maintenance Decision Tool</w:t>
      </w:r>
    </w:p>
    <w:p w14:paraId="36A0B6CD" w14:textId="77777777" w:rsidR="00F863BB" w:rsidRDefault="00F863BB" w:rsidP="00F863BB">
      <w:pPr>
        <w:pStyle w:val="NormalWeb"/>
        <w:spacing w:before="0" w:beforeAutospacing="0" w:after="0" w:afterAutospacing="0"/>
        <w:rPr>
          <w:rFonts w:ascii="Calibri" w:hAnsi="Calibri" w:cs="Calibri"/>
          <w:color w:val="FF0000"/>
          <w:sz w:val="22"/>
          <w:szCs w:val="22"/>
          <w:lang w:val="x-none"/>
        </w:rPr>
      </w:pPr>
      <w:r>
        <w:rPr>
          <w:rFonts w:ascii="Calibri" w:hAnsi="Calibri" w:cs="Calibri"/>
          <w:color w:val="FF0000"/>
          <w:sz w:val="22"/>
          <w:szCs w:val="22"/>
          <w:lang w:val="x-none"/>
        </w:rPr>
        <w:t> </w:t>
      </w:r>
    </w:p>
    <w:p w14:paraId="4E919650" w14:textId="77777777" w:rsidR="00F863BB" w:rsidRDefault="00F863BB" w:rsidP="00F863BB">
      <w:pPr>
        <w:pStyle w:val="NormalWeb"/>
        <w:spacing w:before="0" w:beforeAutospacing="0" w:after="160" w:afterAutospacing="0"/>
        <w:rPr>
          <w:rFonts w:ascii="Calibri" w:hAnsi="Calibri" w:cs="Calibri"/>
          <w:sz w:val="22"/>
          <w:szCs w:val="22"/>
          <w:lang w:val="en-CA"/>
        </w:rPr>
      </w:pPr>
      <w:r>
        <w:rPr>
          <w:rFonts w:ascii="Calibri" w:hAnsi="Calibri" w:cs="Calibri"/>
          <w:sz w:val="22"/>
          <w:szCs w:val="22"/>
          <w:lang w:val="en-CA"/>
        </w:rPr>
        <w:t xml:space="preserve">The Computing Infrastructure Research Centre (CIRC) at McMaster University is bringing transformative changes in the way data centres (DCs) and other forms of computing infrastructure are designed, built, and operated. CIRC is the first data centre research facility in Canada and among very few others worldwide, and boasts a pioneering model of university-industry collaboration. Its research is market-focused and needs-driven, ensuring that its resources are fully leveraged in solving problems that create value to industry and society. CIRC is looking for a PhD Student in, </w:t>
      </w:r>
    </w:p>
    <w:p w14:paraId="42404B9C" w14:textId="77777777" w:rsidR="00F863BB" w:rsidRDefault="00F863BB" w:rsidP="00F863BB">
      <w:pPr>
        <w:pStyle w:val="NormalWeb"/>
        <w:spacing w:before="0" w:beforeAutospacing="0" w:after="160" w:afterAutospacing="0"/>
        <w:rPr>
          <w:rFonts w:ascii="Calibri" w:hAnsi="Calibri" w:cs="Calibri"/>
          <w:sz w:val="22"/>
          <w:szCs w:val="22"/>
          <w:lang w:val="en-CA"/>
        </w:rPr>
      </w:pPr>
      <w:r>
        <w:rPr>
          <w:rFonts w:ascii="Calibri" w:hAnsi="Calibri" w:cs="Calibri"/>
          <w:sz w:val="22"/>
          <w:szCs w:val="22"/>
          <w:lang w:val="en-CA"/>
        </w:rPr>
        <w:t>"Data Centre Design, Operations and Maintenance Decision Tool".</w:t>
      </w:r>
    </w:p>
    <w:p w14:paraId="37A183A1" w14:textId="34A84728" w:rsidR="00F863BB" w:rsidRDefault="00F863BB" w:rsidP="00F863BB">
      <w:pPr>
        <w:pStyle w:val="NormalWeb"/>
        <w:spacing w:before="0" w:beforeAutospacing="0" w:after="160" w:afterAutospacing="0"/>
        <w:rPr>
          <w:rFonts w:ascii="Calibri" w:hAnsi="Calibri" w:cs="Calibri"/>
          <w:sz w:val="22"/>
          <w:szCs w:val="22"/>
        </w:rPr>
      </w:pPr>
      <w:r>
        <w:rPr>
          <w:rFonts w:ascii="Calibri" w:hAnsi="Calibri" w:cs="Calibri"/>
          <w:sz w:val="22"/>
          <w:szCs w:val="22"/>
        </w:rPr>
        <w:t xml:space="preserve">In this research student will work on developing individual models for power, IT, and cooling equipment. </w:t>
      </w:r>
      <w:r w:rsidR="000D6A45">
        <w:rPr>
          <w:rFonts w:ascii="Calibri" w:hAnsi="Calibri" w:cs="Calibri"/>
          <w:sz w:val="22"/>
          <w:szCs w:val="22"/>
        </w:rPr>
        <w:t xml:space="preserve">A </w:t>
      </w:r>
      <w:r>
        <w:rPr>
          <w:rFonts w:ascii="Calibri" w:hAnsi="Calibri" w:cs="Calibri"/>
          <w:sz w:val="22"/>
          <w:szCs w:val="22"/>
        </w:rPr>
        <w:t>decision tool</w:t>
      </w:r>
      <w:r w:rsidR="000D6A45">
        <w:rPr>
          <w:rFonts w:ascii="Calibri" w:hAnsi="Calibri" w:cs="Calibri"/>
          <w:sz w:val="22"/>
          <w:szCs w:val="22"/>
        </w:rPr>
        <w:t xml:space="preserve"> will be designed that incorporates the above models</w:t>
      </w:r>
      <w:r>
        <w:rPr>
          <w:rFonts w:ascii="Calibri" w:hAnsi="Calibri" w:cs="Calibri"/>
          <w:sz w:val="22"/>
          <w:szCs w:val="22"/>
        </w:rPr>
        <w:t xml:space="preserve">, </w:t>
      </w:r>
      <w:r w:rsidR="000D6A45">
        <w:rPr>
          <w:rFonts w:ascii="Calibri" w:hAnsi="Calibri" w:cs="Calibri"/>
          <w:sz w:val="22"/>
          <w:szCs w:val="22"/>
        </w:rPr>
        <w:t>optimizing</w:t>
      </w:r>
      <w:r>
        <w:rPr>
          <w:rFonts w:ascii="Calibri" w:hAnsi="Calibri" w:cs="Calibri"/>
          <w:sz w:val="22"/>
          <w:szCs w:val="22"/>
        </w:rPr>
        <w:t xml:space="preserve"> equipment selection and capacity. The influence of data </w:t>
      </w:r>
      <w:proofErr w:type="spellStart"/>
      <w:r>
        <w:rPr>
          <w:rFonts w:ascii="Calibri" w:hAnsi="Calibri" w:cs="Calibri"/>
          <w:sz w:val="22"/>
          <w:szCs w:val="22"/>
        </w:rPr>
        <w:t>centre</w:t>
      </w:r>
      <w:proofErr w:type="spellEnd"/>
      <w:r>
        <w:rPr>
          <w:rFonts w:ascii="Calibri" w:hAnsi="Calibri" w:cs="Calibri"/>
          <w:sz w:val="22"/>
          <w:szCs w:val="22"/>
        </w:rPr>
        <w:t xml:space="preserve"> operational settings and configuration on the total cost of operation (TCO) will</w:t>
      </w:r>
      <w:r w:rsidR="000D6A45">
        <w:rPr>
          <w:rFonts w:ascii="Calibri" w:hAnsi="Calibri" w:cs="Calibri"/>
          <w:sz w:val="22"/>
          <w:szCs w:val="22"/>
        </w:rPr>
        <w:t xml:space="preserve"> also</w:t>
      </w:r>
      <w:r>
        <w:rPr>
          <w:rFonts w:ascii="Calibri" w:hAnsi="Calibri" w:cs="Calibri"/>
          <w:sz w:val="22"/>
          <w:szCs w:val="22"/>
        </w:rPr>
        <w:t xml:space="preserve"> be investigated.  Finally, a maintenance decision tool will be designed to analyze the operational data to predict the influence of a maintenance activity on the TCO of a facility, enabling the development of </w:t>
      </w:r>
      <w:r w:rsidR="000D6A45">
        <w:rPr>
          <w:rFonts w:ascii="Calibri" w:hAnsi="Calibri" w:cs="Calibri"/>
          <w:sz w:val="22"/>
          <w:szCs w:val="22"/>
        </w:rPr>
        <w:t xml:space="preserve">appropriate </w:t>
      </w:r>
      <w:r>
        <w:rPr>
          <w:rFonts w:ascii="Calibri" w:hAnsi="Calibri" w:cs="Calibri"/>
          <w:sz w:val="22"/>
          <w:szCs w:val="22"/>
        </w:rPr>
        <w:t>maintenance schedules.</w:t>
      </w:r>
    </w:p>
    <w:p w14:paraId="4A4376CD" w14:textId="77777777" w:rsidR="00F863BB" w:rsidRDefault="00F863BB" w:rsidP="00F863BB">
      <w:pPr>
        <w:pStyle w:val="NormalWeb"/>
        <w:spacing w:before="0" w:beforeAutospacing="0" w:after="160" w:afterAutospacing="0"/>
        <w:rPr>
          <w:rFonts w:ascii="Calibri" w:hAnsi="Calibri" w:cs="Calibri"/>
          <w:sz w:val="22"/>
          <w:szCs w:val="22"/>
          <w:lang w:val="en-CA"/>
        </w:rPr>
      </w:pPr>
      <w:r>
        <w:rPr>
          <w:rFonts w:ascii="Calibri" w:hAnsi="Calibri" w:cs="Calibri"/>
          <w:sz w:val="22"/>
          <w:szCs w:val="22"/>
          <w:lang w:val="en-CA"/>
        </w:rPr>
        <w:t>We are looking for a candidate who holds a Masters degree with an excellent academic record in Computer Science, Computer Engineering, Electrical Engineering or related fields from internationally recognized Universities. A strong interest in experimental work is required and previous experience with machine learning and reliability analysis is an advantage. For further information about the position, please contact Dr. Douglas Down (</w:t>
      </w:r>
      <w:hyperlink r:id="rId5" w:history="1">
        <w:r>
          <w:rPr>
            <w:rStyle w:val="Hyperlink"/>
            <w:rFonts w:ascii="Calibri" w:hAnsi="Calibri" w:cs="Calibri"/>
            <w:sz w:val="22"/>
            <w:szCs w:val="22"/>
            <w:lang w:val="en-CA"/>
          </w:rPr>
          <w:t>downd@mcmaster.ca</w:t>
        </w:r>
      </w:hyperlink>
      <w:r>
        <w:rPr>
          <w:rFonts w:ascii="Calibri" w:hAnsi="Calibri" w:cs="Calibri"/>
          <w:sz w:val="22"/>
          <w:szCs w:val="22"/>
          <w:lang w:val="en-CA"/>
        </w:rPr>
        <w:t>) and/or visit our website circ.mcmaster.ca.</w:t>
      </w:r>
    </w:p>
    <w:p w14:paraId="193182F9" w14:textId="77777777" w:rsidR="005B78B0" w:rsidRDefault="005B78B0"/>
    <w:sectPr w:rsidR="005B78B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3BB"/>
    <w:rsid w:val="000D6A45"/>
    <w:rsid w:val="002C15F9"/>
    <w:rsid w:val="005B78B0"/>
    <w:rsid w:val="00A740F2"/>
    <w:rsid w:val="00CB3CDA"/>
    <w:rsid w:val="00F863BB"/>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BBDC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63BB"/>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F863BB"/>
    <w:rPr>
      <w:color w:val="0000FF"/>
      <w:u w:val="single"/>
    </w:rPr>
  </w:style>
  <w:style w:type="paragraph" w:styleId="BalloonText">
    <w:name w:val="Balloon Text"/>
    <w:basedOn w:val="Normal"/>
    <w:link w:val="BalloonTextChar"/>
    <w:uiPriority w:val="99"/>
    <w:semiHidden/>
    <w:unhideWhenUsed/>
    <w:rsid w:val="000D6A45"/>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D6A45"/>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63BB"/>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F863BB"/>
    <w:rPr>
      <w:color w:val="0000FF"/>
      <w:u w:val="single"/>
    </w:rPr>
  </w:style>
  <w:style w:type="paragraph" w:styleId="BalloonText">
    <w:name w:val="Balloon Text"/>
    <w:basedOn w:val="Normal"/>
    <w:link w:val="BalloonTextChar"/>
    <w:uiPriority w:val="99"/>
    <w:semiHidden/>
    <w:unhideWhenUsed/>
    <w:rsid w:val="000D6A45"/>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D6A45"/>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7108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zheng@mcmaster.ca"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272</Words>
  <Characters>1557</Characters>
  <Application>Microsoft Macintosh Word</Application>
  <DocSecurity>0</DocSecurity>
  <Lines>12</Lines>
  <Paragraphs>3</Paragraphs>
  <ScaleCrop>false</ScaleCrop>
  <Company/>
  <LinksUpToDate>false</LinksUpToDate>
  <CharactersWithSpaces>1826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Esmalifalak</dc:creator>
  <cp:keywords/>
  <dc:description/>
  <cp:lastModifiedBy>Douglas Down</cp:lastModifiedBy>
  <cp:revision>3</cp:revision>
  <dcterms:created xsi:type="dcterms:W3CDTF">2017-12-09T04:14:00Z</dcterms:created>
  <dcterms:modified xsi:type="dcterms:W3CDTF">2017-12-09T16:56:00Z</dcterms:modified>
</cp:coreProperties>
</file>